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58" w:rsidRPr="00B43358" w:rsidRDefault="00B43358" w:rsidP="00B43358">
      <w:pPr>
        <w:spacing w:after="0" w:line="288" w:lineRule="auto"/>
        <w:jc w:val="center"/>
        <w:rPr>
          <w:rFonts w:ascii="Times New Roman" w:eastAsia="Calibri" w:hAnsi="Times New Roman" w:cs="Times New Roman"/>
          <w:b/>
          <w:sz w:val="28"/>
          <w:szCs w:val="28"/>
          <w:lang w:val="pt-BR"/>
        </w:rPr>
      </w:pPr>
      <w:r w:rsidRPr="00B43358">
        <w:rPr>
          <w:rFonts w:ascii="Times New Roman" w:eastAsia="Calibri" w:hAnsi="Times New Roman" w:cs="Times New Roman"/>
          <w:b/>
          <w:sz w:val="28"/>
          <w:szCs w:val="28"/>
          <w:lang w:val="pt-BR"/>
        </w:rPr>
        <w:t xml:space="preserve">LỊCH CÔNG TÁC TUẦN </w:t>
      </w:r>
      <w:r>
        <w:rPr>
          <w:rFonts w:ascii="Times New Roman" w:eastAsia="Calibri" w:hAnsi="Times New Roman" w:cs="Times New Roman"/>
          <w:b/>
          <w:sz w:val="28"/>
          <w:szCs w:val="28"/>
          <w:lang w:val="pt-BR"/>
        </w:rPr>
        <w:t>03</w:t>
      </w:r>
    </w:p>
    <w:p w:rsidR="00B43358" w:rsidRPr="00B43358" w:rsidRDefault="00B43358" w:rsidP="00B43358">
      <w:pPr>
        <w:spacing w:after="0" w:line="288" w:lineRule="auto"/>
        <w:jc w:val="center"/>
        <w:rPr>
          <w:rFonts w:ascii="Times New Roman" w:eastAsia="Calibri" w:hAnsi="Times New Roman" w:cs="Times New Roman"/>
          <w:sz w:val="28"/>
          <w:szCs w:val="28"/>
          <w:lang w:val="pt-BR"/>
        </w:rPr>
      </w:pPr>
      <w:r w:rsidRPr="00B43358">
        <w:rPr>
          <w:rFonts w:ascii="Times New Roman" w:eastAsia="Calibri" w:hAnsi="Times New Roman" w:cs="Times New Roman"/>
          <w:sz w:val="28"/>
          <w:szCs w:val="28"/>
          <w:lang w:val="pt-BR"/>
        </w:rPr>
        <w:t xml:space="preserve">(Từ ngày </w:t>
      </w:r>
      <w:r>
        <w:rPr>
          <w:rFonts w:ascii="Times New Roman" w:eastAsia="Calibri" w:hAnsi="Times New Roman" w:cs="Times New Roman"/>
          <w:sz w:val="28"/>
          <w:szCs w:val="28"/>
          <w:lang w:val="pt-BR"/>
        </w:rPr>
        <w:t>15</w:t>
      </w:r>
      <w:r w:rsidRPr="00B43358">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01</w:t>
      </w:r>
      <w:r w:rsidRPr="00B43358">
        <w:rPr>
          <w:rFonts w:ascii="Times New Roman" w:eastAsia="Calibri" w:hAnsi="Times New Roman" w:cs="Times New Roman"/>
          <w:sz w:val="28"/>
          <w:szCs w:val="28"/>
          <w:lang w:val="pt-BR"/>
        </w:rPr>
        <w:t>/202</w:t>
      </w:r>
      <w:r>
        <w:rPr>
          <w:rFonts w:ascii="Times New Roman" w:eastAsia="Calibri" w:hAnsi="Times New Roman" w:cs="Times New Roman"/>
          <w:sz w:val="28"/>
          <w:szCs w:val="28"/>
          <w:lang w:val="pt-BR"/>
        </w:rPr>
        <w:t>4</w:t>
      </w:r>
      <w:r w:rsidRPr="00B43358">
        <w:rPr>
          <w:rFonts w:ascii="Times New Roman" w:eastAsia="Calibri" w:hAnsi="Times New Roman" w:cs="Times New Roman"/>
          <w:sz w:val="28"/>
          <w:szCs w:val="28"/>
          <w:lang w:val="pt-BR"/>
        </w:rPr>
        <w:t xml:space="preserve"> đến ngày </w:t>
      </w:r>
      <w:r>
        <w:rPr>
          <w:rFonts w:ascii="Times New Roman" w:eastAsia="Calibri" w:hAnsi="Times New Roman" w:cs="Times New Roman"/>
          <w:sz w:val="28"/>
          <w:szCs w:val="28"/>
          <w:lang w:val="pt-BR"/>
        </w:rPr>
        <w:t>21</w:t>
      </w:r>
      <w:r w:rsidRPr="00B43358">
        <w:rPr>
          <w:rFonts w:ascii="Times New Roman" w:eastAsia="Calibri" w:hAnsi="Times New Roman" w:cs="Times New Roman"/>
          <w:sz w:val="28"/>
          <w:szCs w:val="28"/>
          <w:lang w:val="vi-VN"/>
        </w:rPr>
        <w:t>/</w:t>
      </w:r>
      <w:r>
        <w:rPr>
          <w:rFonts w:ascii="Times New Roman" w:eastAsia="Calibri" w:hAnsi="Times New Roman" w:cs="Times New Roman"/>
          <w:sz w:val="28"/>
          <w:szCs w:val="28"/>
        </w:rPr>
        <w:t>01</w:t>
      </w:r>
      <w:r w:rsidRPr="00B43358">
        <w:rPr>
          <w:rFonts w:ascii="Times New Roman" w:eastAsia="Calibri" w:hAnsi="Times New Roman" w:cs="Times New Roman"/>
          <w:sz w:val="28"/>
          <w:szCs w:val="28"/>
          <w:lang w:val="pt-BR"/>
        </w:rPr>
        <w:t>/202</w:t>
      </w:r>
      <w:r>
        <w:rPr>
          <w:rFonts w:ascii="Times New Roman" w:eastAsia="Calibri" w:hAnsi="Times New Roman" w:cs="Times New Roman"/>
          <w:sz w:val="28"/>
          <w:szCs w:val="28"/>
          <w:lang w:val="pt-BR"/>
        </w:rPr>
        <w:t>4</w:t>
      </w:r>
      <w:r w:rsidRPr="00B43358">
        <w:rPr>
          <w:rFonts w:ascii="Times New Roman" w:eastAsia="Calibri" w:hAnsi="Times New Roman" w:cs="Times New Roman"/>
          <w:sz w:val="28"/>
          <w:szCs w:val="28"/>
          <w:lang w:val="pt-BR"/>
        </w:rPr>
        <w:t>)</w:t>
      </w:r>
    </w:p>
    <w:p w:rsidR="00B43358" w:rsidRPr="00B43358" w:rsidRDefault="00B43358" w:rsidP="00B43358">
      <w:pPr>
        <w:spacing w:after="0" w:line="288" w:lineRule="auto"/>
        <w:jc w:val="center"/>
        <w:rPr>
          <w:rFonts w:ascii="Calibri" w:eastAsia="Calibri" w:hAnsi="Calibri" w:cs="Times New Roman"/>
          <w:sz w:val="28"/>
          <w:szCs w:val="26"/>
          <w:lang w:val="pt-BR"/>
        </w:rPr>
      </w:pP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827"/>
        <w:gridCol w:w="4820"/>
        <w:gridCol w:w="2692"/>
        <w:gridCol w:w="1418"/>
      </w:tblGrid>
      <w:tr w:rsidR="00B43358" w:rsidRPr="00B43358" w:rsidTr="0001086E">
        <w:trPr>
          <w:trHeight w:val="540"/>
        </w:trPr>
        <w:tc>
          <w:tcPr>
            <w:tcW w:w="1419" w:type="dxa"/>
            <w:vAlign w:val="center"/>
          </w:tcPr>
          <w:p w:rsidR="00B43358" w:rsidRPr="00B43358" w:rsidRDefault="00B43358" w:rsidP="00B43358">
            <w:pPr>
              <w:spacing w:after="0" w:line="240" w:lineRule="auto"/>
              <w:jc w:val="center"/>
              <w:rPr>
                <w:rFonts w:ascii="Times New Roman" w:eastAsia="Calibri" w:hAnsi="Times New Roman" w:cs="Times New Roman"/>
                <w:b/>
                <w:sz w:val="26"/>
                <w:szCs w:val="26"/>
              </w:rPr>
            </w:pPr>
            <w:r w:rsidRPr="00B43358">
              <w:rPr>
                <w:rFonts w:ascii="Times New Roman" w:eastAsia="Calibri" w:hAnsi="Times New Roman" w:cs="Times New Roman"/>
                <w:b/>
                <w:sz w:val="26"/>
                <w:szCs w:val="26"/>
              </w:rPr>
              <w:t>Thời gian</w:t>
            </w:r>
          </w:p>
        </w:tc>
        <w:tc>
          <w:tcPr>
            <w:tcW w:w="3827" w:type="dxa"/>
            <w:vAlign w:val="center"/>
          </w:tcPr>
          <w:p w:rsidR="00B43358" w:rsidRPr="00B43358" w:rsidRDefault="00B43358" w:rsidP="00B43358">
            <w:pPr>
              <w:spacing w:after="0" w:line="240" w:lineRule="auto"/>
              <w:jc w:val="center"/>
              <w:rPr>
                <w:rFonts w:ascii="Times New Roman" w:eastAsia="Calibri" w:hAnsi="Times New Roman" w:cs="Times New Roman"/>
                <w:b/>
                <w:sz w:val="26"/>
                <w:szCs w:val="26"/>
                <w:lang w:val="pt-BR"/>
              </w:rPr>
            </w:pPr>
            <w:r w:rsidRPr="00B43358">
              <w:rPr>
                <w:rFonts w:ascii="Times New Roman" w:eastAsia="Calibri" w:hAnsi="Times New Roman" w:cs="Times New Roman"/>
                <w:b/>
                <w:sz w:val="26"/>
                <w:szCs w:val="26"/>
                <w:lang w:val="pt-BR"/>
              </w:rPr>
              <w:t>Lãnh đạo thực hiện</w:t>
            </w:r>
          </w:p>
        </w:tc>
        <w:tc>
          <w:tcPr>
            <w:tcW w:w="4820" w:type="dxa"/>
            <w:vAlign w:val="center"/>
          </w:tcPr>
          <w:p w:rsidR="00B43358" w:rsidRPr="00B43358" w:rsidRDefault="00B43358" w:rsidP="00B43358">
            <w:pPr>
              <w:spacing w:after="0" w:line="240" w:lineRule="auto"/>
              <w:jc w:val="center"/>
              <w:rPr>
                <w:rFonts w:ascii="Times New Roman" w:eastAsia="Calibri" w:hAnsi="Times New Roman" w:cs="Times New Roman"/>
                <w:b/>
                <w:sz w:val="26"/>
                <w:szCs w:val="26"/>
                <w:lang w:val="pt-BR"/>
              </w:rPr>
            </w:pPr>
            <w:r w:rsidRPr="00B43358">
              <w:rPr>
                <w:rFonts w:ascii="Times New Roman" w:eastAsia="Calibri" w:hAnsi="Times New Roman" w:cs="Times New Roman"/>
                <w:b/>
                <w:sz w:val="26"/>
                <w:szCs w:val="26"/>
                <w:lang w:val="pt-BR"/>
              </w:rPr>
              <w:t>Nội dung công việc</w:t>
            </w:r>
          </w:p>
        </w:tc>
        <w:tc>
          <w:tcPr>
            <w:tcW w:w="2692" w:type="dxa"/>
            <w:vAlign w:val="center"/>
          </w:tcPr>
          <w:p w:rsidR="00B43358" w:rsidRPr="00B43358" w:rsidRDefault="00B43358" w:rsidP="00B43358">
            <w:pPr>
              <w:spacing w:after="0" w:line="240" w:lineRule="auto"/>
              <w:jc w:val="center"/>
              <w:rPr>
                <w:rFonts w:ascii="Times New Roman" w:eastAsia="Calibri" w:hAnsi="Times New Roman" w:cs="Times New Roman"/>
                <w:b/>
                <w:sz w:val="26"/>
                <w:szCs w:val="26"/>
                <w:lang w:val="pt-BR"/>
              </w:rPr>
            </w:pPr>
            <w:r w:rsidRPr="00B43358">
              <w:rPr>
                <w:rFonts w:ascii="Times New Roman" w:eastAsia="Calibri" w:hAnsi="Times New Roman" w:cs="Times New Roman"/>
                <w:b/>
                <w:sz w:val="26"/>
                <w:szCs w:val="26"/>
                <w:lang w:val="pt-BR"/>
              </w:rPr>
              <w:t>Thành phần tham gia</w:t>
            </w:r>
          </w:p>
        </w:tc>
        <w:tc>
          <w:tcPr>
            <w:tcW w:w="1418" w:type="dxa"/>
            <w:vAlign w:val="center"/>
          </w:tcPr>
          <w:p w:rsidR="00B43358" w:rsidRPr="00B43358" w:rsidRDefault="00B43358" w:rsidP="00B43358">
            <w:pPr>
              <w:spacing w:after="0" w:line="240" w:lineRule="auto"/>
              <w:jc w:val="center"/>
              <w:rPr>
                <w:rFonts w:ascii="Times New Roman" w:eastAsia="Calibri" w:hAnsi="Times New Roman" w:cs="Times New Roman"/>
                <w:b/>
                <w:sz w:val="26"/>
                <w:szCs w:val="26"/>
                <w:lang w:val="pt-BR"/>
              </w:rPr>
            </w:pPr>
            <w:r w:rsidRPr="00B43358">
              <w:rPr>
                <w:rFonts w:ascii="Times New Roman" w:eastAsia="Calibri" w:hAnsi="Times New Roman" w:cs="Times New Roman"/>
                <w:b/>
                <w:sz w:val="26"/>
                <w:szCs w:val="26"/>
                <w:lang w:val="pt-BR"/>
              </w:rPr>
              <w:t>Địa điểm</w:t>
            </w:r>
          </w:p>
        </w:tc>
      </w:tr>
      <w:tr w:rsidR="00B43358" w:rsidRPr="00B43358" w:rsidTr="0001086E">
        <w:trPr>
          <w:trHeight w:val="739"/>
        </w:trPr>
        <w:tc>
          <w:tcPr>
            <w:tcW w:w="1419" w:type="dxa"/>
            <w:vMerge w:val="restart"/>
            <w:vAlign w:val="center"/>
          </w:tcPr>
          <w:p w:rsidR="00B43358" w:rsidRPr="00B43358" w:rsidRDefault="00B43358" w:rsidP="00B43358">
            <w:pPr>
              <w:spacing w:before="120" w:after="120" w:line="288" w:lineRule="auto"/>
              <w:jc w:val="center"/>
              <w:rPr>
                <w:rFonts w:ascii="Times New Roman" w:eastAsia="Calibri" w:hAnsi="Times New Roman" w:cs="Times New Roman"/>
                <w:sz w:val="26"/>
                <w:szCs w:val="26"/>
              </w:rPr>
            </w:pPr>
            <w:r w:rsidRPr="00B43358">
              <w:rPr>
                <w:rFonts w:ascii="Times New Roman" w:eastAsia="Calibri" w:hAnsi="Times New Roman" w:cs="Times New Roman"/>
                <w:sz w:val="26"/>
                <w:szCs w:val="26"/>
              </w:rPr>
              <w:t>Từ thứ 2 đến thứ 6</w:t>
            </w:r>
          </w:p>
        </w:tc>
        <w:tc>
          <w:tcPr>
            <w:tcW w:w="3827" w:type="dxa"/>
            <w:vAlign w:val="center"/>
          </w:tcPr>
          <w:p w:rsidR="00B43358" w:rsidRPr="00B43358" w:rsidRDefault="00B43358" w:rsidP="00B43358">
            <w:pPr>
              <w:spacing w:before="120" w:after="120" w:line="240" w:lineRule="auto"/>
              <w:rPr>
                <w:rFonts w:ascii="Times New Roman" w:eastAsia="Calibri" w:hAnsi="Times New Roman" w:cs="Times New Roman"/>
                <w:sz w:val="26"/>
                <w:szCs w:val="26"/>
              </w:rPr>
            </w:pPr>
            <w:r w:rsidRPr="00B43358">
              <w:rPr>
                <w:rFonts w:ascii="Times New Roman" w:eastAsia="Calibri" w:hAnsi="Times New Roman" w:cs="Times New Roman"/>
                <w:sz w:val="26"/>
                <w:szCs w:val="26"/>
              </w:rPr>
              <w:t>Hoàng Đức Thành, Vụ trưởng</w:t>
            </w:r>
          </w:p>
        </w:tc>
        <w:tc>
          <w:tcPr>
            <w:tcW w:w="4820"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rPr>
            </w:pPr>
            <w:r w:rsidRPr="00B43358">
              <w:rPr>
                <w:rFonts w:ascii="Times New Roman" w:eastAsia="Calibri" w:hAnsi="Times New Roman" w:cs="Times New Roman"/>
                <w:sz w:val="26"/>
                <w:szCs w:val="26"/>
              </w:rPr>
              <w:t>Chỉ đạo chung công việc của Vụ Pháp chế.</w:t>
            </w:r>
          </w:p>
        </w:tc>
        <w:tc>
          <w:tcPr>
            <w:tcW w:w="2692"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rPr>
              <w:t>Toàn thể công chức của Vụ</w:t>
            </w:r>
          </w:p>
        </w:tc>
        <w:tc>
          <w:tcPr>
            <w:tcW w:w="1418" w:type="dxa"/>
            <w:vAlign w:val="center"/>
          </w:tcPr>
          <w:p w:rsidR="00B43358" w:rsidRPr="00B43358" w:rsidRDefault="00B43358" w:rsidP="0001086E">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 xml:space="preserve">Làm việc tại cơ quan </w:t>
            </w:r>
          </w:p>
        </w:tc>
      </w:tr>
      <w:tr w:rsidR="00B43358" w:rsidRPr="00B43358" w:rsidTr="0001086E">
        <w:trPr>
          <w:trHeight w:val="570"/>
        </w:trPr>
        <w:tc>
          <w:tcPr>
            <w:tcW w:w="1419" w:type="dxa"/>
            <w:vMerge/>
            <w:vAlign w:val="center"/>
          </w:tcPr>
          <w:p w:rsidR="00B43358" w:rsidRPr="00B43358" w:rsidRDefault="00B43358" w:rsidP="00B43358">
            <w:pPr>
              <w:spacing w:before="120" w:after="120" w:line="288" w:lineRule="auto"/>
              <w:jc w:val="center"/>
              <w:rPr>
                <w:rFonts w:ascii="Times New Roman" w:eastAsia="Calibri" w:hAnsi="Times New Roman" w:cs="Times New Roman"/>
                <w:sz w:val="26"/>
                <w:szCs w:val="26"/>
                <w:lang w:val="vi-VN"/>
              </w:rPr>
            </w:pPr>
          </w:p>
        </w:tc>
        <w:tc>
          <w:tcPr>
            <w:tcW w:w="3827"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Phan Hồng Thủy, Phó Vụ trưởng</w:t>
            </w:r>
          </w:p>
        </w:tc>
        <w:tc>
          <w:tcPr>
            <w:tcW w:w="4820" w:type="dxa"/>
          </w:tcPr>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Thực hiện công việc chuyên môn theo lĩnh việc được phân công</w:t>
            </w:r>
            <w:r w:rsidRPr="00B43358">
              <w:rPr>
                <w:rFonts w:ascii="Times New Roman" w:eastAsia="Calibri" w:hAnsi="Times New Roman" w:cs="Times New Roman"/>
                <w:sz w:val="26"/>
                <w:szCs w:val="26"/>
              </w:rPr>
              <w:t>;</w:t>
            </w:r>
          </w:p>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Đôn đốc, chỉ đạo thực hiện các công việc phân công theo chương trình công tác tuần</w:t>
            </w:r>
            <w:r w:rsidRPr="00B43358">
              <w:rPr>
                <w:rFonts w:ascii="Times New Roman" w:eastAsia="Calibri" w:hAnsi="Times New Roman" w:cs="Times New Roman"/>
                <w:sz w:val="26"/>
                <w:szCs w:val="26"/>
              </w:rPr>
              <w:t>.</w:t>
            </w:r>
          </w:p>
        </w:tc>
        <w:tc>
          <w:tcPr>
            <w:tcW w:w="2692" w:type="dxa"/>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Chuyên viên:</w:t>
            </w:r>
          </w:p>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 Trần Đăng Tiến</w:t>
            </w:r>
          </w:p>
          <w:p w:rsidR="00B43358" w:rsidRPr="00B43358" w:rsidRDefault="00B43358" w:rsidP="00B43358">
            <w:pPr>
              <w:spacing w:before="120" w:after="120" w:line="288" w:lineRule="auto"/>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xml:space="preserve">- </w:t>
            </w:r>
            <w:r w:rsidRPr="00B43358">
              <w:rPr>
                <w:rFonts w:ascii="Times New Roman" w:eastAsia="Calibri" w:hAnsi="Times New Roman" w:cs="Times New Roman"/>
                <w:sz w:val="26"/>
                <w:szCs w:val="26"/>
              </w:rPr>
              <w:t>Nguyễn Văn Giang</w:t>
            </w:r>
          </w:p>
          <w:p w:rsidR="00B43358" w:rsidRPr="00B43358" w:rsidRDefault="00B43358" w:rsidP="00B43358">
            <w:pPr>
              <w:spacing w:before="120" w:after="120" w:line="288" w:lineRule="auto"/>
              <w:rPr>
                <w:rFonts w:ascii="Times New Roman" w:eastAsia="Calibri" w:hAnsi="Times New Roman" w:cs="Times New Roman"/>
                <w:sz w:val="26"/>
                <w:szCs w:val="26"/>
              </w:rPr>
            </w:pPr>
            <w:r w:rsidRPr="0001086E">
              <w:rPr>
                <w:rFonts w:ascii="Times New Roman" w:eastAsia="Calibri" w:hAnsi="Times New Roman" w:cs="Times New Roman"/>
                <w:sz w:val="26"/>
                <w:szCs w:val="26"/>
              </w:rPr>
              <w:t>- Lê Xuân Trình</w:t>
            </w:r>
          </w:p>
        </w:tc>
        <w:tc>
          <w:tcPr>
            <w:tcW w:w="1418"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Làm việc tại cơ quan</w:t>
            </w:r>
          </w:p>
        </w:tc>
      </w:tr>
      <w:tr w:rsidR="00B43358" w:rsidRPr="00B43358" w:rsidTr="0001086E">
        <w:trPr>
          <w:trHeight w:val="1152"/>
        </w:trPr>
        <w:tc>
          <w:tcPr>
            <w:tcW w:w="1419" w:type="dxa"/>
            <w:vMerge/>
            <w:vAlign w:val="center"/>
          </w:tcPr>
          <w:p w:rsidR="00B43358" w:rsidRPr="00B43358" w:rsidRDefault="00B43358" w:rsidP="00B43358">
            <w:pPr>
              <w:spacing w:before="120" w:after="120" w:line="288" w:lineRule="auto"/>
              <w:jc w:val="center"/>
              <w:rPr>
                <w:rFonts w:ascii="Times New Roman" w:eastAsia="Calibri" w:hAnsi="Times New Roman" w:cs="Times New Roman"/>
                <w:sz w:val="26"/>
                <w:szCs w:val="26"/>
                <w:lang w:val="vi-VN"/>
              </w:rPr>
            </w:pPr>
          </w:p>
        </w:tc>
        <w:tc>
          <w:tcPr>
            <w:tcW w:w="3827"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Nguyễn Chí Tuấn, Phó Vụ trưởng</w:t>
            </w:r>
          </w:p>
        </w:tc>
        <w:tc>
          <w:tcPr>
            <w:tcW w:w="4820" w:type="dxa"/>
          </w:tcPr>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Thực hiện công việc chuyên môn theo lĩnh việc được phân công</w:t>
            </w:r>
            <w:r w:rsidRPr="00B43358">
              <w:rPr>
                <w:rFonts w:ascii="Times New Roman" w:eastAsia="Calibri" w:hAnsi="Times New Roman" w:cs="Times New Roman"/>
                <w:sz w:val="26"/>
                <w:szCs w:val="26"/>
              </w:rPr>
              <w:t>;</w:t>
            </w:r>
          </w:p>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Đôn đốc, chỉ đạo thực hiện các công việc phân công theo chương trình công tác tuần</w:t>
            </w:r>
            <w:r w:rsidRPr="00B43358">
              <w:rPr>
                <w:rFonts w:ascii="Times New Roman" w:eastAsia="Calibri" w:hAnsi="Times New Roman" w:cs="Times New Roman"/>
                <w:sz w:val="26"/>
                <w:szCs w:val="26"/>
              </w:rPr>
              <w:t>.</w:t>
            </w:r>
          </w:p>
        </w:tc>
        <w:tc>
          <w:tcPr>
            <w:tcW w:w="2692" w:type="dxa"/>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Chuyên viên:</w:t>
            </w:r>
          </w:p>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 Vừ Bá Thông</w:t>
            </w:r>
          </w:p>
          <w:p w:rsidR="00B43358" w:rsidRPr="00B43358" w:rsidRDefault="00B43358" w:rsidP="00B43358">
            <w:pPr>
              <w:spacing w:before="120" w:after="120" w:line="288" w:lineRule="auto"/>
              <w:rPr>
                <w:rFonts w:ascii="Times New Roman" w:eastAsia="Calibri" w:hAnsi="Times New Roman" w:cs="Times New Roman"/>
                <w:sz w:val="26"/>
                <w:szCs w:val="26"/>
              </w:rPr>
            </w:pPr>
            <w:r w:rsidRPr="0001086E">
              <w:rPr>
                <w:rFonts w:ascii="Times New Roman" w:eastAsia="Calibri" w:hAnsi="Times New Roman" w:cs="Times New Roman"/>
                <w:sz w:val="26"/>
                <w:szCs w:val="26"/>
                <w:lang w:val="vi-VN"/>
              </w:rPr>
              <w:t>- Đỗ Thanh Hằng</w:t>
            </w:r>
          </w:p>
        </w:tc>
        <w:tc>
          <w:tcPr>
            <w:tcW w:w="1418"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Làm việc tại cơ quan</w:t>
            </w:r>
          </w:p>
        </w:tc>
      </w:tr>
      <w:tr w:rsidR="00B43358" w:rsidRPr="00B43358" w:rsidTr="0001086E">
        <w:trPr>
          <w:trHeight w:val="1152"/>
        </w:trPr>
        <w:tc>
          <w:tcPr>
            <w:tcW w:w="1419" w:type="dxa"/>
            <w:vMerge/>
            <w:vAlign w:val="center"/>
          </w:tcPr>
          <w:p w:rsidR="00B43358" w:rsidRPr="00B43358" w:rsidRDefault="00B43358" w:rsidP="00B43358">
            <w:pPr>
              <w:spacing w:before="120" w:after="120" w:line="288" w:lineRule="auto"/>
              <w:jc w:val="center"/>
              <w:rPr>
                <w:rFonts w:ascii="Times New Roman" w:eastAsia="Calibri" w:hAnsi="Times New Roman" w:cs="Times New Roman"/>
                <w:sz w:val="26"/>
                <w:szCs w:val="26"/>
                <w:lang w:val="vi-VN"/>
              </w:rPr>
            </w:pPr>
          </w:p>
        </w:tc>
        <w:tc>
          <w:tcPr>
            <w:tcW w:w="3827"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 xml:space="preserve">Chử Văn Thung, </w:t>
            </w:r>
            <w:r w:rsidRPr="00B43358">
              <w:rPr>
                <w:rFonts w:ascii="Times New Roman" w:eastAsia="Calibri" w:hAnsi="Times New Roman" w:cs="Times New Roman"/>
                <w:sz w:val="26"/>
                <w:szCs w:val="26"/>
              </w:rPr>
              <w:t xml:space="preserve"> </w:t>
            </w:r>
            <w:r w:rsidRPr="00B43358">
              <w:rPr>
                <w:rFonts w:ascii="Times New Roman" w:eastAsia="Calibri" w:hAnsi="Times New Roman" w:cs="Times New Roman"/>
                <w:sz w:val="26"/>
                <w:szCs w:val="26"/>
                <w:lang w:val="vi-VN"/>
              </w:rPr>
              <w:t>Phó Vụ trưởng</w:t>
            </w:r>
          </w:p>
        </w:tc>
        <w:tc>
          <w:tcPr>
            <w:tcW w:w="4820" w:type="dxa"/>
            <w:vAlign w:val="center"/>
          </w:tcPr>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Thực hiện công việc chuyên môn theo lĩnh việc được phân công</w:t>
            </w:r>
            <w:r w:rsidRPr="00B43358">
              <w:rPr>
                <w:rFonts w:ascii="Times New Roman" w:eastAsia="Calibri" w:hAnsi="Times New Roman" w:cs="Times New Roman"/>
                <w:sz w:val="26"/>
                <w:szCs w:val="26"/>
              </w:rPr>
              <w:t>;</w:t>
            </w:r>
          </w:p>
          <w:p w:rsidR="00B43358" w:rsidRPr="00B43358" w:rsidRDefault="00B43358" w:rsidP="00B43358">
            <w:pPr>
              <w:spacing w:before="120" w:after="120" w:line="288" w:lineRule="auto"/>
              <w:jc w:val="both"/>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Đôn đốc, chỉ đạo thực hiện các công việc phân công theo chương trình công tác tuần</w:t>
            </w:r>
            <w:r w:rsidRPr="00B43358">
              <w:rPr>
                <w:rFonts w:ascii="Times New Roman" w:eastAsia="Calibri" w:hAnsi="Times New Roman" w:cs="Times New Roman"/>
                <w:sz w:val="26"/>
                <w:szCs w:val="26"/>
              </w:rPr>
              <w:t>.</w:t>
            </w:r>
          </w:p>
        </w:tc>
        <w:tc>
          <w:tcPr>
            <w:tcW w:w="2692" w:type="dxa"/>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Chuyên viên:</w:t>
            </w:r>
          </w:p>
          <w:p w:rsidR="00B43358" w:rsidRPr="00B43358" w:rsidRDefault="00B43358" w:rsidP="00B43358">
            <w:pPr>
              <w:spacing w:before="120" w:after="120" w:line="288" w:lineRule="auto"/>
              <w:rPr>
                <w:rFonts w:ascii="Times New Roman" w:eastAsia="Calibri" w:hAnsi="Times New Roman" w:cs="Times New Roman"/>
                <w:sz w:val="26"/>
                <w:szCs w:val="26"/>
              </w:rPr>
            </w:pPr>
            <w:r w:rsidRPr="00B43358">
              <w:rPr>
                <w:rFonts w:ascii="Times New Roman" w:eastAsia="Calibri" w:hAnsi="Times New Roman" w:cs="Times New Roman"/>
                <w:sz w:val="26"/>
                <w:szCs w:val="26"/>
                <w:lang w:val="vi-VN"/>
              </w:rPr>
              <w:t xml:space="preserve">- </w:t>
            </w:r>
            <w:r w:rsidRPr="0001086E">
              <w:rPr>
                <w:rFonts w:ascii="Times New Roman" w:eastAsia="Calibri" w:hAnsi="Times New Roman" w:cs="Times New Roman"/>
                <w:sz w:val="26"/>
                <w:szCs w:val="26"/>
              </w:rPr>
              <w:t>Phan Lạc Tuấn</w:t>
            </w:r>
            <w:r w:rsidRPr="00B43358">
              <w:rPr>
                <w:rFonts w:ascii="Times New Roman" w:eastAsia="Calibri" w:hAnsi="Times New Roman" w:cs="Times New Roman"/>
                <w:sz w:val="26"/>
                <w:szCs w:val="26"/>
              </w:rPr>
              <w:t xml:space="preserve"> </w:t>
            </w:r>
          </w:p>
          <w:p w:rsidR="00B43358" w:rsidRPr="00B43358" w:rsidRDefault="00B43358" w:rsidP="00B43358">
            <w:pPr>
              <w:spacing w:before="120" w:after="120" w:line="288" w:lineRule="auto"/>
              <w:rPr>
                <w:rFonts w:ascii="Times New Roman" w:eastAsia="Calibri" w:hAnsi="Times New Roman" w:cs="Times New Roman"/>
                <w:sz w:val="26"/>
                <w:szCs w:val="26"/>
              </w:rPr>
            </w:pPr>
            <w:r w:rsidRPr="00B43358">
              <w:rPr>
                <w:rFonts w:ascii="Times New Roman" w:eastAsia="Calibri" w:hAnsi="Times New Roman" w:cs="Times New Roman"/>
                <w:sz w:val="26"/>
                <w:szCs w:val="26"/>
              </w:rPr>
              <w:t>- Lưu Thị Mai Hương</w:t>
            </w:r>
          </w:p>
        </w:tc>
        <w:tc>
          <w:tcPr>
            <w:tcW w:w="1418" w:type="dxa"/>
            <w:vAlign w:val="center"/>
          </w:tcPr>
          <w:p w:rsidR="00B43358" w:rsidRPr="00B43358" w:rsidRDefault="00B43358" w:rsidP="00B43358">
            <w:pPr>
              <w:spacing w:before="120" w:after="120" w:line="288" w:lineRule="auto"/>
              <w:rPr>
                <w:rFonts w:ascii="Times New Roman" w:eastAsia="Calibri" w:hAnsi="Times New Roman" w:cs="Times New Roman"/>
                <w:sz w:val="26"/>
                <w:szCs w:val="26"/>
                <w:lang w:val="vi-VN"/>
              </w:rPr>
            </w:pPr>
            <w:r w:rsidRPr="00B43358">
              <w:rPr>
                <w:rFonts w:ascii="Times New Roman" w:eastAsia="Calibri" w:hAnsi="Times New Roman" w:cs="Times New Roman"/>
                <w:sz w:val="26"/>
                <w:szCs w:val="26"/>
                <w:lang w:val="vi-VN"/>
              </w:rPr>
              <w:t>Làm việc tại cơ quan</w:t>
            </w:r>
          </w:p>
        </w:tc>
      </w:tr>
    </w:tbl>
    <w:p w:rsidR="00B43358" w:rsidRPr="00B43358" w:rsidRDefault="00B43358" w:rsidP="00B43358">
      <w:pPr>
        <w:spacing w:after="0" w:line="288" w:lineRule="auto"/>
        <w:jc w:val="both"/>
        <w:rPr>
          <w:rFonts w:ascii="Times New Roman" w:eastAsia="Calibri" w:hAnsi="Times New Roman" w:cs="Times New Roman"/>
          <w:sz w:val="24"/>
          <w:szCs w:val="24"/>
        </w:rPr>
      </w:pPr>
    </w:p>
    <w:p w:rsidR="00B43358" w:rsidRPr="00B43358" w:rsidRDefault="00B43358" w:rsidP="00B43358">
      <w:pPr>
        <w:spacing w:after="0" w:line="288" w:lineRule="auto"/>
        <w:jc w:val="both"/>
        <w:rPr>
          <w:rFonts w:ascii="Times New Roman" w:eastAsia="Calibri" w:hAnsi="Times New Roman" w:cs="Times New Roman"/>
          <w:b/>
          <w:sz w:val="24"/>
          <w:szCs w:val="24"/>
        </w:rPr>
      </w:pPr>
    </w:p>
    <w:p w:rsidR="00B43358" w:rsidRPr="00B43358" w:rsidRDefault="00B43358" w:rsidP="00B43358">
      <w:pPr>
        <w:spacing w:after="0" w:line="288" w:lineRule="auto"/>
        <w:jc w:val="both"/>
        <w:rPr>
          <w:rFonts w:ascii="Times New Roman" w:eastAsia="Calibri" w:hAnsi="Times New Roman" w:cs="Times New Roman"/>
          <w:b/>
          <w:sz w:val="24"/>
          <w:szCs w:val="24"/>
        </w:rPr>
      </w:pPr>
    </w:p>
    <w:p w:rsidR="00B43358" w:rsidRPr="00B43358" w:rsidRDefault="00B43358" w:rsidP="00B43358">
      <w:pPr>
        <w:spacing w:after="0" w:line="288" w:lineRule="auto"/>
        <w:jc w:val="both"/>
        <w:rPr>
          <w:rFonts w:ascii="Times New Roman" w:eastAsia="Calibri" w:hAnsi="Times New Roman" w:cs="Times New Roman"/>
          <w:sz w:val="24"/>
          <w:szCs w:val="24"/>
        </w:rPr>
      </w:pPr>
      <w:r w:rsidRPr="00B43358">
        <w:rPr>
          <w:rFonts w:ascii="Times New Roman" w:eastAsia="Calibri" w:hAnsi="Times New Roman" w:cs="Times New Roman"/>
          <w:b/>
          <w:sz w:val="24"/>
          <w:szCs w:val="24"/>
        </w:rPr>
        <w:t>Ghi chú</w:t>
      </w:r>
      <w:r w:rsidRPr="00B43358">
        <w:rPr>
          <w:rFonts w:ascii="Times New Roman" w:eastAsia="Calibri" w:hAnsi="Times New Roman" w:cs="Times New Roman"/>
          <w:sz w:val="24"/>
          <w:szCs w:val="24"/>
        </w:rPr>
        <w:t xml:space="preserve">: </w:t>
      </w:r>
      <w:r w:rsidR="00B035D0">
        <w:rPr>
          <w:rFonts w:ascii="Times New Roman" w:eastAsia="Calibri" w:hAnsi="Times New Roman" w:cs="Times New Roman"/>
          <w:sz w:val="24"/>
          <w:szCs w:val="24"/>
        </w:rPr>
        <w:t>L</w:t>
      </w:r>
      <w:bookmarkStart w:id="0" w:name="_GoBack"/>
      <w:bookmarkEnd w:id="0"/>
      <w:r w:rsidRPr="00B43358">
        <w:rPr>
          <w:rFonts w:ascii="Times New Roman" w:eastAsia="Calibri" w:hAnsi="Times New Roman" w:cs="Times New Roman"/>
          <w:sz w:val="24"/>
          <w:szCs w:val="24"/>
        </w:rPr>
        <w:t>ịch công tác có thể thay đổi theo yêu cầu của Lãnh đạo Ủy ban Dân tộc hoặc theo giấy mời của các bộ, ngành theo chức năng, nhiệm vụ chuyên môn (nếu có)./.</w:t>
      </w:r>
    </w:p>
    <w:sectPr w:rsidR="00B43358" w:rsidRPr="00B43358" w:rsidSect="008E2C68">
      <w:headerReference w:type="default" r:id="rId5"/>
      <w:pgSz w:w="15840" w:h="12240" w:orient="landscape"/>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26" w:rsidRPr="00366F26" w:rsidRDefault="00B035D0">
    <w:pPr>
      <w:pStyle w:val="Head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5E1B6C3" wp14:editId="7F2D30C0">
              <wp:simplePos x="0" y="0"/>
              <wp:positionH relativeFrom="column">
                <wp:posOffset>190500</wp:posOffset>
              </wp:positionH>
              <wp:positionV relativeFrom="paragraph">
                <wp:posOffset>228600</wp:posOffset>
              </wp:positionV>
              <wp:extent cx="695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8pt" to="6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"/>
          </w:pict>
        </mc:Fallback>
      </mc:AlternateContent>
    </w:r>
    <w:r w:rsidRPr="00366F26">
      <w:rPr>
        <w:rFonts w:ascii="Times New Roman" w:hAnsi="Times New Roman"/>
        <w:b/>
        <w:sz w:val="26"/>
        <w:szCs w:val="26"/>
      </w:rPr>
      <w:t>V</w:t>
    </w:r>
    <w:r w:rsidRPr="00366F26">
      <w:rPr>
        <w:rFonts w:ascii="Times New Roman" w:hAnsi="Times New Roman"/>
        <w:b/>
        <w:sz w:val="26"/>
        <w:szCs w:val="26"/>
      </w:rPr>
      <w:t>Ụ</w:t>
    </w:r>
    <w:r w:rsidRPr="00366F26">
      <w:rPr>
        <w:rFonts w:ascii="Times New Roman" w:hAnsi="Times New Roman"/>
        <w:b/>
        <w:sz w:val="26"/>
        <w:szCs w:val="26"/>
      </w:rPr>
      <w:t xml:space="preserve"> PHÁP CH</w:t>
    </w:r>
    <w:r w:rsidRPr="00366F26">
      <w:rPr>
        <w:rFonts w:ascii="Times New Roman" w:hAnsi="Times New Roman"/>
        <w:b/>
        <w:sz w:val="26"/>
        <w:szCs w:val="26"/>
      </w:rPr>
      <w:t>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58"/>
    <w:rsid w:val="0001086E"/>
    <w:rsid w:val="00357BAD"/>
    <w:rsid w:val="00B035D0"/>
    <w:rsid w:val="00B4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5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33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5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33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2024-01-15T03:55:00Z</dcterms:created>
  <dcterms:modified xsi:type="dcterms:W3CDTF">2024-01-15T04:02:00Z</dcterms:modified>
</cp:coreProperties>
</file>